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1D5533" w:rsidRPr="00C37976">
        <w:rPr>
          <w:rFonts w:ascii="Arial" w:hAnsi="Arial" w:cs="Arial"/>
        </w:rPr>
        <w:t>14/2022.</w:t>
      </w:r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Cuiabá, 30 de março de 2022</w:t>
      </w:r>
      <w:r w:rsidR="00287BF9" w:rsidRPr="00C37976">
        <w:rPr>
          <w:rFonts w:ascii="Arial" w:hAnsi="Arial" w:cs="Arial"/>
        </w:rPr>
        <w:t>.</w:t>
      </w:r>
      <w:r w:rsidRPr="00C37976">
        <w:rPr>
          <w:rFonts w:ascii="Arial" w:hAnsi="Arial" w:cs="Arial"/>
        </w:rPr>
        <w:t>.</w:t>
      </w:r>
      <w:r w:rsidR="00E94072" w:rsidRPr="00C37976">
        <w:rPr>
          <w:rFonts w:ascii="Arial" w:hAnsi="Arial" w:cs="Arial"/>
        </w:rPr>
        <w:t>.</w:t>
      </w:r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3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C37976">
        <w:rPr>
          <w:rFonts w:ascii="Arial" w:hAnsi="Arial" w:cs="Arial"/>
        </w:rPr>
        <w:t>siderando a decisão, por unanimidade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BC7BDE" w:rsidRPr="00C37976">
        <w:rPr>
          <w:rFonts w:ascii="Arial" w:hAnsi="Arial" w:cs="Arial"/>
        </w:rPr>
        <w:t xml:space="preserve"> n. 7007700/2021 – Secretaria de Estado de Infraestrutura e Logística – SINFRA. </w:t>
      </w:r>
      <w:r w:rsidR="000B1ACB" w:rsidRPr="00C3797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287BF9" w:rsidRPr="00C37976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512AD6" w:rsidRPr="00C37976">
        <w:rPr>
          <w:rFonts w:ascii="Arial" w:hAnsi="Arial" w:cs="Arial"/>
        </w:rPr>
        <w:t xml:space="preserve">o n. </w:t>
      </w:r>
      <w:r w:rsidR="00687B37" w:rsidRPr="00C37976">
        <w:rPr>
          <w:rFonts w:ascii="Arial" w:hAnsi="Arial" w:cs="Arial"/>
        </w:rPr>
        <w:t>155353/DUDBARRA/SGDD/SUIMIS/2022</w:t>
      </w:r>
      <w:r w:rsidR="00C37976">
        <w:rPr>
          <w:rFonts w:ascii="Arial" w:hAnsi="Arial" w:cs="Arial"/>
        </w:rPr>
        <w:t xml:space="preserve"> da Secretaria de Estado de Meio Ambiente, dispensando de apresentação de Estudo de Impacto Ambiental – EIA e Relatório de Impacto Am</w:t>
      </w:r>
      <w:r w:rsidR="00D3143B">
        <w:rPr>
          <w:rFonts w:ascii="Arial" w:hAnsi="Arial" w:cs="Arial"/>
        </w:rPr>
        <w:t>biental – RIMA. A finalidade do empreendimento é a</w:t>
      </w:r>
      <w:r w:rsidR="00C37976">
        <w:rPr>
          <w:rFonts w:ascii="Arial" w:hAnsi="Arial" w:cs="Arial"/>
        </w:rPr>
        <w:t xml:space="preserve"> substituição da </w:t>
      </w:r>
      <w:proofErr w:type="spellStart"/>
      <w:r w:rsidR="00C37976">
        <w:rPr>
          <w:rFonts w:ascii="Arial" w:hAnsi="Arial" w:cs="Arial"/>
        </w:rPr>
        <w:t>da</w:t>
      </w:r>
      <w:proofErr w:type="spellEnd"/>
      <w:r w:rsidR="00C37976">
        <w:rPr>
          <w:rFonts w:ascii="Arial" w:hAnsi="Arial" w:cs="Arial"/>
        </w:rPr>
        <w:t xml:space="preserve"> ponte de madeira por bueiro no rio Tinteiro. Trata-se de um bueiro tri</w:t>
      </w:r>
      <w:r w:rsidR="004232D8">
        <w:rPr>
          <w:rFonts w:ascii="Arial" w:hAnsi="Arial" w:cs="Arial"/>
        </w:rPr>
        <w:t xml:space="preserve">plo tubular de concreto – BTC 2,50 </w:t>
      </w:r>
      <w:proofErr w:type="gramStart"/>
      <w:r w:rsidR="004232D8">
        <w:rPr>
          <w:rFonts w:ascii="Arial" w:hAnsi="Arial" w:cs="Arial"/>
        </w:rPr>
        <w:t>x</w:t>
      </w:r>
      <w:proofErr w:type="gramEnd"/>
      <w:r w:rsidR="004232D8">
        <w:rPr>
          <w:rFonts w:ascii="Arial" w:hAnsi="Arial" w:cs="Arial"/>
        </w:rPr>
        <w:t xml:space="preserve"> 2,</w:t>
      </w:r>
      <w:bookmarkStart w:id="0" w:name="_GoBack"/>
      <w:bookmarkEnd w:id="0"/>
      <w:r w:rsidR="00C37976">
        <w:rPr>
          <w:rFonts w:ascii="Arial" w:hAnsi="Arial" w:cs="Arial"/>
        </w:rPr>
        <w:t xml:space="preserve">5 metros, com extensão de 26 metros, localizado no Trecho </w:t>
      </w:r>
      <w:proofErr w:type="spellStart"/>
      <w:r w:rsidR="00C37976">
        <w:rPr>
          <w:rFonts w:ascii="Arial" w:hAnsi="Arial" w:cs="Arial"/>
        </w:rPr>
        <w:t>Entr</w:t>
      </w:r>
      <w:proofErr w:type="spellEnd"/>
      <w:r w:rsidR="00C37976">
        <w:rPr>
          <w:rFonts w:ascii="Arial" w:hAnsi="Arial" w:cs="Arial"/>
        </w:rPr>
        <w:t xml:space="preserve">. BR- 070 (Galo Veio), município de General Carneiro-MT.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Ferreira dos Santos 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232D8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7CC"/>
    <w:rsid w:val="00551246"/>
    <w:rsid w:val="00561BB8"/>
    <w:rsid w:val="00572669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87B37"/>
    <w:rsid w:val="006A2087"/>
    <w:rsid w:val="006A4365"/>
    <w:rsid w:val="006B48D3"/>
    <w:rsid w:val="006D665C"/>
    <w:rsid w:val="00700D8F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E7FAF"/>
    <w:rsid w:val="00BF1CED"/>
    <w:rsid w:val="00C0652F"/>
    <w:rsid w:val="00C12C61"/>
    <w:rsid w:val="00C15F4F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43B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AD5B30F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13</cp:revision>
  <cp:lastPrinted>2020-02-20T13:23:00Z</cp:lastPrinted>
  <dcterms:created xsi:type="dcterms:W3CDTF">2022-03-31T18:36:00Z</dcterms:created>
  <dcterms:modified xsi:type="dcterms:W3CDTF">2022-04-01T18:30:00Z</dcterms:modified>
</cp:coreProperties>
</file>